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D" w:rsidRDefault="00A1154D" w:rsidP="003B3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:rsidR="00A1154D" w:rsidRDefault="00A1154D" w:rsidP="003B3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:rsidR="00A1154D" w:rsidRDefault="00A1154D" w:rsidP="003B3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:rsidR="00A1154D" w:rsidRDefault="00A1154D" w:rsidP="003B3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:rsidR="00A1154D" w:rsidRDefault="003B3C3B" w:rsidP="00A1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  <w:r w:rsidRPr="003B3C3B">
        <w:rPr>
          <w:rFonts w:ascii="Arial" w:hAnsi="Arial" w:cs="Arial"/>
          <w:b/>
          <w:sz w:val="32"/>
        </w:rPr>
        <w:t>Erhebung von Kontaktdaten vo</w:t>
      </w:r>
      <w:r w:rsidRPr="003B3C3B">
        <w:rPr>
          <w:rFonts w:ascii="Arial" w:hAnsi="Arial" w:cs="Arial"/>
          <w:b/>
          <w:sz w:val="32"/>
        </w:rPr>
        <w:t xml:space="preserve">n Kunden in der Gastronomie und </w:t>
      </w:r>
      <w:r w:rsidRPr="003B3C3B">
        <w:rPr>
          <w:rFonts w:ascii="Arial" w:hAnsi="Arial" w:cs="Arial"/>
          <w:b/>
          <w:sz w:val="32"/>
        </w:rPr>
        <w:t>in Beherbergungsbetrieben zur erle</w:t>
      </w:r>
      <w:r w:rsidRPr="003B3C3B">
        <w:rPr>
          <w:rFonts w:ascii="Arial" w:hAnsi="Arial" w:cs="Arial"/>
          <w:b/>
          <w:sz w:val="32"/>
        </w:rPr>
        <w:t xml:space="preserve">ichterten Kontaktnachverfolgung </w:t>
      </w:r>
      <w:r w:rsidRPr="003B3C3B">
        <w:rPr>
          <w:rFonts w:ascii="Arial" w:hAnsi="Arial" w:cs="Arial"/>
          <w:b/>
          <w:sz w:val="32"/>
        </w:rPr>
        <w:t>bei Corona-Verdachtsfällen</w:t>
      </w:r>
    </w:p>
    <w:p w:rsidR="00A1154D" w:rsidRDefault="00A1154D" w:rsidP="00A1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:rsidR="00A1154D" w:rsidRDefault="00A1154D" w:rsidP="00A1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</w:p>
    <w:p w:rsidR="00A1154D" w:rsidRPr="00A1154D" w:rsidRDefault="00A1154D" w:rsidP="00A11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u w:val="single"/>
        </w:rPr>
      </w:pPr>
      <w:r w:rsidRPr="00A1154D">
        <w:rPr>
          <w:rFonts w:ascii="Arial" w:hAnsi="Arial" w:cs="Arial"/>
          <w:b/>
          <w:sz w:val="32"/>
          <w:u w:val="single"/>
        </w:rPr>
        <w:t>BETRIEB:</w:t>
      </w:r>
      <w:r>
        <w:rPr>
          <w:rFonts w:ascii="Arial" w:hAnsi="Arial" w:cs="Arial"/>
          <w:b/>
          <w:sz w:val="32"/>
          <w:u w:val="single"/>
        </w:rPr>
        <w:t xml:space="preserve"> ______________________</w:t>
      </w:r>
    </w:p>
    <w:p w:rsidR="00A1154D" w:rsidRPr="003B3C3B" w:rsidRDefault="00A1154D" w:rsidP="003B3C3B">
      <w:pPr>
        <w:rPr>
          <w:rFonts w:ascii="Arial" w:hAnsi="Arial" w:cs="Arial"/>
        </w:rPr>
      </w:pPr>
    </w:p>
    <w:p w:rsidR="003B3C3B" w:rsidRDefault="00597A68" w:rsidP="00597A68">
      <w:pPr>
        <w:rPr>
          <w:rFonts w:ascii="Arial" w:hAnsi="Arial" w:cs="Arial"/>
        </w:rPr>
      </w:pPr>
      <w:r w:rsidRPr="00597A68">
        <w:rPr>
          <w:rFonts w:ascii="Arial" w:hAnsi="Arial" w:cs="Arial"/>
        </w:rPr>
        <w:t>Liebe</w:t>
      </w:r>
      <w:r>
        <w:rPr>
          <w:rFonts w:ascii="Arial" w:hAnsi="Arial" w:cs="Arial"/>
        </w:rPr>
        <w:t>r Gast</w:t>
      </w:r>
      <w:r w:rsidRPr="00597A68">
        <w:rPr>
          <w:rFonts w:ascii="Arial" w:hAnsi="Arial" w:cs="Arial"/>
        </w:rPr>
        <w:t xml:space="preserve">, wir sind aufgrund der derzeitigen Situation, betreffend Auskunftserteilung für </w:t>
      </w:r>
      <w:proofErr w:type="spellStart"/>
      <w:r w:rsidRPr="00597A68">
        <w:rPr>
          <w:rFonts w:ascii="Arial" w:hAnsi="Arial" w:cs="Arial"/>
        </w:rPr>
        <w:t>Contact</w:t>
      </w:r>
      <w:proofErr w:type="spellEnd"/>
      <w:r w:rsidRPr="00597A68">
        <w:rPr>
          <w:rFonts w:ascii="Arial" w:hAnsi="Arial" w:cs="Arial"/>
        </w:rPr>
        <w:t xml:space="preserve"> </w:t>
      </w:r>
      <w:proofErr w:type="spellStart"/>
      <w:r w:rsidRPr="00597A68">
        <w:rPr>
          <w:rFonts w:ascii="Arial" w:hAnsi="Arial" w:cs="Arial"/>
        </w:rPr>
        <w:t>Tracing</w:t>
      </w:r>
      <w:proofErr w:type="spellEnd"/>
      <w:r w:rsidRPr="00597A68">
        <w:rPr>
          <w:rFonts w:ascii="Arial" w:hAnsi="Arial" w:cs="Arial"/>
        </w:rPr>
        <w:t xml:space="preserve"> im Zusammenhang mit</w:t>
      </w:r>
      <w:r>
        <w:rPr>
          <w:rFonts w:ascii="Arial" w:hAnsi="Arial" w:cs="Arial"/>
        </w:rPr>
        <w:t xml:space="preserve"> </w:t>
      </w:r>
      <w:r w:rsidRPr="00597A68">
        <w:rPr>
          <w:rFonts w:ascii="Arial" w:hAnsi="Arial" w:cs="Arial"/>
        </w:rPr>
        <w:t>Verdachtsfällen von COVID-19 dazu aufgefordert, Kontaktdaten aufzunehmen.</w:t>
      </w:r>
    </w:p>
    <w:p w:rsidR="00597A68" w:rsidRPr="00A1154D" w:rsidRDefault="00597A68">
      <w:pPr>
        <w:rPr>
          <w:rFonts w:ascii="Arial" w:hAnsi="Arial" w:cs="Arial"/>
          <w:b/>
        </w:rPr>
      </w:pPr>
      <w:r w:rsidRPr="00A1154D">
        <w:rPr>
          <w:rFonts w:ascii="Arial" w:hAnsi="Arial" w:cs="Arial"/>
          <w:b/>
        </w:rPr>
        <w:t>Danke für Deine Mithilfe</w:t>
      </w:r>
      <w:r w:rsidR="00A1154D" w:rsidRPr="00A1154D">
        <w:rPr>
          <w:rFonts w:ascii="Arial" w:hAnsi="Arial" w:cs="Arial"/>
          <w:b/>
        </w:rPr>
        <w:t>!</w:t>
      </w:r>
    </w:p>
    <w:tbl>
      <w:tblPr>
        <w:tblStyle w:val="Tabellenraster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36"/>
        <w:gridCol w:w="3287"/>
        <w:gridCol w:w="273"/>
        <w:gridCol w:w="2984"/>
      </w:tblGrid>
      <w:tr w:rsidR="004E4324" w:rsidTr="00A1154D">
        <w:tc>
          <w:tcPr>
            <w:tcW w:w="3686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</w:tr>
      <w:tr w:rsidR="00192B05" w:rsidTr="00A1154D">
        <w:tc>
          <w:tcPr>
            <w:tcW w:w="3686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</w:tr>
      <w:tr w:rsidR="00A1154D" w:rsidTr="00A1154D">
        <w:tc>
          <w:tcPr>
            <w:tcW w:w="3686" w:type="dxa"/>
            <w:tcBorders>
              <w:bottom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</w:tr>
      <w:tr w:rsidR="00192B05" w:rsidTr="00A1154D">
        <w:tc>
          <w:tcPr>
            <w:tcW w:w="3686" w:type="dxa"/>
            <w:tcBorders>
              <w:top w:val="single" w:sz="4" w:space="0" w:color="auto"/>
            </w:tcBorders>
          </w:tcPr>
          <w:p w:rsidR="00192B05" w:rsidRDefault="00192B05" w:rsidP="00192B05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36" w:type="dxa"/>
          </w:tcPr>
          <w:p w:rsidR="00192B05" w:rsidRDefault="00192B05" w:rsidP="00192B05">
            <w:pPr>
              <w:tabs>
                <w:tab w:val="left" w:pos="3900"/>
              </w:tabs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192B05" w:rsidRDefault="00192B05" w:rsidP="00192B05">
            <w:pPr>
              <w:tabs>
                <w:tab w:val="left" w:pos="3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 des Betretens</w:t>
            </w:r>
          </w:p>
        </w:tc>
        <w:tc>
          <w:tcPr>
            <w:tcW w:w="273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92B05" w:rsidRDefault="00597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 des Verlassens</w:t>
            </w:r>
          </w:p>
        </w:tc>
      </w:tr>
      <w:tr w:rsidR="004E4324" w:rsidTr="00597A68">
        <w:tc>
          <w:tcPr>
            <w:tcW w:w="7209" w:type="dxa"/>
            <w:gridSpan w:val="3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</w:tr>
      <w:tr w:rsidR="003B3C3B" w:rsidTr="00597A68">
        <w:tc>
          <w:tcPr>
            <w:tcW w:w="7209" w:type="dxa"/>
            <w:gridSpan w:val="3"/>
          </w:tcPr>
          <w:p w:rsidR="003B3C3B" w:rsidRDefault="003B3C3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3B3C3B" w:rsidRDefault="003B3C3B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3B3C3B" w:rsidRDefault="003B3C3B">
            <w:pPr>
              <w:rPr>
                <w:rFonts w:ascii="Arial" w:hAnsi="Arial" w:cs="Arial"/>
              </w:rPr>
            </w:pPr>
          </w:p>
        </w:tc>
      </w:tr>
      <w:tr w:rsidR="00192B05" w:rsidTr="00597A68">
        <w:tc>
          <w:tcPr>
            <w:tcW w:w="3686" w:type="dxa"/>
            <w:tcBorders>
              <w:bottom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</w:tr>
      <w:tr w:rsidR="00192B05" w:rsidTr="00597A68">
        <w:tc>
          <w:tcPr>
            <w:tcW w:w="3686" w:type="dxa"/>
            <w:tcBorders>
              <w:top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6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</w:p>
        </w:tc>
        <w:tc>
          <w:tcPr>
            <w:tcW w:w="273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</w:tcPr>
          <w:p w:rsidR="00192B05" w:rsidRDefault="00192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4E4324" w:rsidTr="00597A68">
        <w:tc>
          <w:tcPr>
            <w:tcW w:w="7209" w:type="dxa"/>
            <w:gridSpan w:val="3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4E4324" w:rsidRDefault="004E4324">
            <w:pPr>
              <w:rPr>
                <w:rFonts w:ascii="Arial" w:hAnsi="Arial" w:cs="Arial"/>
              </w:rPr>
            </w:pPr>
          </w:p>
        </w:tc>
      </w:tr>
      <w:tr w:rsidR="00192B05" w:rsidTr="00597A68">
        <w:tc>
          <w:tcPr>
            <w:tcW w:w="7209" w:type="dxa"/>
            <w:gridSpan w:val="3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192B05" w:rsidRDefault="00192B05">
            <w:pPr>
              <w:rPr>
                <w:rFonts w:ascii="Arial" w:hAnsi="Arial" w:cs="Arial"/>
              </w:rPr>
            </w:pPr>
          </w:p>
        </w:tc>
      </w:tr>
      <w:tr w:rsidR="00597A68" w:rsidTr="00597A68">
        <w:tc>
          <w:tcPr>
            <w:tcW w:w="3686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</w:tr>
      <w:tr w:rsidR="00597A68" w:rsidTr="00597A68">
        <w:tc>
          <w:tcPr>
            <w:tcW w:w="3686" w:type="dxa"/>
            <w:tcBorders>
              <w:top w:val="single" w:sz="4" w:space="0" w:color="auto"/>
            </w:tcBorders>
          </w:tcPr>
          <w:p w:rsidR="00597A68" w:rsidRDefault="00597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Tischnummer (sofern vorhanden)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597A68" w:rsidRDefault="00597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Personenanzahl</w:t>
            </w:r>
          </w:p>
        </w:tc>
        <w:tc>
          <w:tcPr>
            <w:tcW w:w="273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</w:tr>
      <w:tr w:rsidR="00597A68" w:rsidTr="00597A68">
        <w:tc>
          <w:tcPr>
            <w:tcW w:w="3686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3287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597A68" w:rsidRDefault="00597A68">
            <w:pPr>
              <w:rPr>
                <w:rFonts w:ascii="Arial" w:hAnsi="Arial" w:cs="Arial"/>
              </w:rPr>
            </w:pPr>
          </w:p>
        </w:tc>
      </w:tr>
    </w:tbl>
    <w:p w:rsidR="00A1154D" w:rsidRDefault="00A1154D">
      <w:pPr>
        <w:rPr>
          <w:rFonts w:ascii="Arial" w:hAnsi="Arial" w:cs="Arial"/>
          <w:b/>
        </w:rPr>
      </w:pPr>
      <w:bookmarkStart w:id="0" w:name="_GoBack"/>
      <w:bookmarkEnd w:id="0"/>
    </w:p>
    <w:p w:rsidR="00A1154D" w:rsidRDefault="00A1154D">
      <w:pPr>
        <w:rPr>
          <w:rFonts w:ascii="Arial" w:hAnsi="Arial" w:cs="Arial"/>
          <w:b/>
        </w:rPr>
      </w:pPr>
    </w:p>
    <w:p w:rsidR="00A1154D" w:rsidRDefault="00A1154D">
      <w:pPr>
        <w:rPr>
          <w:rFonts w:ascii="Arial" w:hAnsi="Arial" w:cs="Arial"/>
          <w:b/>
        </w:rPr>
      </w:pPr>
      <w:r w:rsidRPr="00A1154D">
        <w:rPr>
          <w:rFonts w:ascii="Arial" w:hAnsi="Arial" w:cs="Arial"/>
          <w:b/>
        </w:rPr>
        <w:t>Datenschutzrechtliche Information nach Art. 13 Datenschutz-Grundverordnung (DSGVO)</w:t>
      </w:r>
    </w:p>
    <w:p w:rsidR="00A1154D" w:rsidRPr="00A1154D" w:rsidRDefault="00A1154D" w:rsidP="00A1154D">
      <w:pPr>
        <w:rPr>
          <w:rFonts w:ascii="Arial" w:hAnsi="Arial" w:cs="Arial"/>
          <w:b/>
        </w:rPr>
      </w:pPr>
      <w:r w:rsidRPr="00A1154D">
        <w:rPr>
          <w:rFonts w:ascii="Arial" w:hAnsi="Arial" w:cs="Arial"/>
          <w:b/>
        </w:rPr>
        <w:t>Zweck und Rechtsgrundlage der Datenverarbeitung</w:t>
      </w:r>
      <w:r>
        <w:rPr>
          <w:rFonts w:ascii="Arial" w:hAnsi="Arial" w:cs="Arial"/>
          <w:b/>
        </w:rPr>
        <w:t xml:space="preserve">:  </w:t>
      </w:r>
      <w:r w:rsidRPr="00A1154D">
        <w:rPr>
          <w:rFonts w:ascii="Arial" w:hAnsi="Arial" w:cs="Arial"/>
        </w:rPr>
        <w:t xml:space="preserve">Die Erhebung </w:t>
      </w:r>
      <w:r>
        <w:rPr>
          <w:rFonts w:ascii="Arial" w:hAnsi="Arial" w:cs="Arial"/>
        </w:rPr>
        <w:t>Deiner</w:t>
      </w:r>
      <w:r w:rsidRPr="00A1154D">
        <w:rPr>
          <w:rFonts w:ascii="Arial" w:hAnsi="Arial" w:cs="Arial"/>
        </w:rPr>
        <w:t xml:space="preserve"> Kontaktdaten dient der Weitergabe an </w:t>
      </w:r>
      <w:r w:rsidRPr="00A1154D">
        <w:rPr>
          <w:rFonts w:ascii="Arial" w:hAnsi="Arial" w:cs="Arial"/>
        </w:rPr>
        <w:t>die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zuständige Gesundheitsbehörde</w:t>
      </w:r>
      <w:r w:rsidRPr="00A1154D">
        <w:rPr>
          <w:rFonts w:ascii="Arial" w:hAnsi="Arial" w:cs="Arial"/>
        </w:rPr>
        <w:t xml:space="preserve"> in jenen Fällen, in denen eine</w:t>
      </w:r>
      <w:r>
        <w:rPr>
          <w:rFonts w:ascii="Arial" w:hAnsi="Arial" w:cs="Arial"/>
          <w:b/>
        </w:rPr>
        <w:t xml:space="preserve"> </w:t>
      </w:r>
      <w:r w:rsidRPr="00A1154D">
        <w:rPr>
          <w:rFonts w:ascii="Arial" w:hAnsi="Arial" w:cs="Arial"/>
        </w:rPr>
        <w:t>rasche Kontaktnachverfolgung (</w:t>
      </w:r>
      <w:proofErr w:type="spellStart"/>
      <w:r w:rsidRPr="00A1154D">
        <w:rPr>
          <w:rFonts w:ascii="Arial" w:hAnsi="Arial" w:cs="Arial"/>
        </w:rPr>
        <w:t>Contact</w:t>
      </w:r>
      <w:proofErr w:type="spellEnd"/>
      <w:r w:rsidRPr="00A1154D">
        <w:rPr>
          <w:rFonts w:ascii="Arial" w:hAnsi="Arial" w:cs="Arial"/>
        </w:rPr>
        <w:t xml:space="preserve"> </w:t>
      </w:r>
      <w:proofErr w:type="spellStart"/>
      <w:r w:rsidRPr="00A1154D">
        <w:rPr>
          <w:rFonts w:ascii="Arial" w:hAnsi="Arial" w:cs="Arial"/>
        </w:rPr>
        <w:t>Tracing</w:t>
      </w:r>
      <w:proofErr w:type="spellEnd"/>
      <w:r w:rsidRPr="00A1154D">
        <w:rPr>
          <w:rFonts w:ascii="Arial" w:hAnsi="Arial" w:cs="Arial"/>
        </w:rPr>
        <w:t>) zur Verhinderung</w:t>
      </w:r>
      <w:r>
        <w:rPr>
          <w:rFonts w:ascii="Arial" w:hAnsi="Arial" w:cs="Arial"/>
          <w:b/>
        </w:rPr>
        <w:t xml:space="preserve"> </w:t>
      </w:r>
      <w:r w:rsidRPr="00A1154D">
        <w:rPr>
          <w:rFonts w:ascii="Arial" w:hAnsi="Arial" w:cs="Arial"/>
        </w:rPr>
        <w:t>der (Weiter-)Verbreitung von COVID-19 im Fall des Auftretens eines</w:t>
      </w:r>
      <w:r>
        <w:rPr>
          <w:rFonts w:ascii="Arial" w:hAnsi="Arial" w:cs="Arial"/>
          <w:b/>
        </w:rPr>
        <w:t xml:space="preserve"> </w:t>
      </w:r>
      <w:r w:rsidRPr="00A1154D">
        <w:rPr>
          <w:rFonts w:ascii="Arial" w:hAnsi="Arial" w:cs="Arial"/>
        </w:rPr>
        <w:t>Verdachtsfalles von COVID-19 erforderlich ist.</w:t>
      </w:r>
    </w:p>
    <w:p w:rsidR="00A1154D" w:rsidRPr="00A1154D" w:rsidRDefault="00A1154D" w:rsidP="00A1154D">
      <w:pPr>
        <w:rPr>
          <w:rFonts w:ascii="Arial" w:hAnsi="Arial" w:cs="Arial"/>
        </w:rPr>
      </w:pPr>
      <w:r w:rsidRPr="00A1154D">
        <w:rPr>
          <w:rFonts w:ascii="Arial" w:hAnsi="Arial" w:cs="Arial"/>
          <w:b/>
        </w:rPr>
        <w:t>Speicherdauer/Löschungsfrist:</w:t>
      </w:r>
      <w:r w:rsidRPr="00A1154D">
        <w:rPr>
          <w:rFonts w:ascii="Arial" w:hAnsi="Arial" w:cs="Arial"/>
        </w:rPr>
        <w:t xml:space="preserve"> Die Kontakt</w:t>
      </w:r>
      <w:r>
        <w:rPr>
          <w:rFonts w:ascii="Arial" w:hAnsi="Arial" w:cs="Arial"/>
        </w:rPr>
        <w:t xml:space="preserve">daten werden für einen Zeitraum </w:t>
      </w:r>
      <w:r w:rsidRPr="00A1154D">
        <w:rPr>
          <w:rFonts w:ascii="Arial" w:hAnsi="Arial" w:cs="Arial"/>
        </w:rPr>
        <w:t>von vier Wochen aufbewahrt und dann vernichtet.</w:t>
      </w:r>
    </w:p>
    <w:p w:rsidR="00A1154D" w:rsidRDefault="00A1154D" w:rsidP="00A1154D">
      <w:pPr>
        <w:rPr>
          <w:rFonts w:ascii="Arial" w:hAnsi="Arial" w:cs="Arial"/>
          <w:b/>
        </w:rPr>
      </w:pPr>
      <w:r w:rsidRPr="00A1154D">
        <w:rPr>
          <w:rFonts w:ascii="Arial" w:hAnsi="Arial" w:cs="Arial"/>
          <w:b/>
        </w:rPr>
        <w:t>Empfänger der erhobenen Kontak</w:t>
      </w:r>
      <w:r>
        <w:rPr>
          <w:rFonts w:ascii="Arial" w:hAnsi="Arial" w:cs="Arial"/>
          <w:b/>
        </w:rPr>
        <w:t xml:space="preserve">tdaten: </w:t>
      </w:r>
      <w:r w:rsidRPr="00A1154D">
        <w:rPr>
          <w:rFonts w:ascii="Arial" w:hAnsi="Arial" w:cs="Arial"/>
        </w:rPr>
        <w:t xml:space="preserve">Die erhobenen </w:t>
      </w:r>
      <w:r w:rsidRPr="00A1154D">
        <w:rPr>
          <w:rFonts w:ascii="Arial" w:hAnsi="Arial" w:cs="Arial"/>
        </w:rPr>
        <w:t xml:space="preserve">Daten werden ausschließlich </w:t>
      </w:r>
      <w:r w:rsidRPr="00A1154D">
        <w:rPr>
          <w:rFonts w:ascii="Arial" w:hAnsi="Arial" w:cs="Arial"/>
        </w:rPr>
        <w:t xml:space="preserve">auf Anforderung der zuständigen </w:t>
      </w:r>
      <w:r w:rsidRPr="00A1154D">
        <w:rPr>
          <w:rFonts w:ascii="Arial" w:hAnsi="Arial" w:cs="Arial"/>
        </w:rPr>
        <w:t>Gesundheitsbehörde zur Nachverfolgun</w:t>
      </w:r>
      <w:r w:rsidRPr="00A1154D">
        <w:rPr>
          <w:rFonts w:ascii="Arial" w:hAnsi="Arial" w:cs="Arial"/>
        </w:rPr>
        <w:t xml:space="preserve">g von möglichen Infektionswegen </w:t>
      </w:r>
      <w:r w:rsidRPr="00A1154D">
        <w:rPr>
          <w:rFonts w:ascii="Arial" w:hAnsi="Arial" w:cs="Arial"/>
        </w:rPr>
        <w:t>weitergege</w:t>
      </w:r>
      <w:r w:rsidRPr="00A1154D">
        <w:rPr>
          <w:rFonts w:ascii="Arial" w:hAnsi="Arial" w:cs="Arial"/>
        </w:rPr>
        <w:t xml:space="preserve">ben (§ 5 Abs. 3 </w:t>
      </w:r>
      <w:proofErr w:type="spellStart"/>
      <w:r w:rsidRPr="00A1154D">
        <w:rPr>
          <w:rFonts w:ascii="Arial" w:hAnsi="Arial" w:cs="Arial"/>
        </w:rPr>
        <w:t>Epidemiegesetz</w:t>
      </w:r>
      <w:proofErr w:type="spellEnd"/>
      <w:r w:rsidRPr="00A1154D">
        <w:rPr>
          <w:rFonts w:ascii="Arial" w:hAnsi="Arial" w:cs="Arial"/>
        </w:rPr>
        <w:t xml:space="preserve">, </w:t>
      </w:r>
      <w:r w:rsidRPr="00A1154D">
        <w:rPr>
          <w:rFonts w:ascii="Arial" w:hAnsi="Arial" w:cs="Arial"/>
        </w:rPr>
        <w:t>§ 10 Abs. 2 DSG).</w:t>
      </w:r>
    </w:p>
    <w:p w:rsidR="00A1154D" w:rsidRPr="003B3C3B" w:rsidRDefault="00A1154D" w:rsidP="00A1154D">
      <w:pPr>
        <w:rPr>
          <w:rFonts w:ascii="Arial" w:hAnsi="Arial" w:cs="Arial"/>
        </w:rPr>
      </w:pPr>
      <w:r w:rsidRPr="00A1154D">
        <w:rPr>
          <w:rFonts w:ascii="Arial" w:hAnsi="Arial" w:cs="Arial"/>
          <w:b/>
        </w:rPr>
        <w:t>Rechtsbehelfsbelehrung:</w:t>
      </w:r>
      <w:r w:rsidRPr="00A115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 </w:t>
      </w:r>
      <w:r w:rsidRPr="00A1154D">
        <w:rPr>
          <w:rFonts w:ascii="Arial" w:hAnsi="Arial" w:cs="Arial"/>
        </w:rPr>
        <w:t>stehen grundsätzlich die Rechte auf Auskunft, Berichtigung, Löschung, Einschrä</w:t>
      </w:r>
      <w:r>
        <w:rPr>
          <w:rFonts w:ascii="Arial" w:hAnsi="Arial" w:cs="Arial"/>
        </w:rPr>
        <w:t xml:space="preserve">nkung, Datenübertragbarkeit und </w:t>
      </w:r>
      <w:r w:rsidRPr="00A1154D">
        <w:rPr>
          <w:rFonts w:ascii="Arial" w:hAnsi="Arial" w:cs="Arial"/>
        </w:rPr>
        <w:t xml:space="preserve">Widerspruch zu. Dafür </w:t>
      </w:r>
      <w:r>
        <w:rPr>
          <w:rFonts w:ascii="Arial" w:hAnsi="Arial" w:cs="Arial"/>
        </w:rPr>
        <w:t xml:space="preserve">kannst Du dich jederzeit an uns wenden. Zudem besteht ein </w:t>
      </w:r>
      <w:r w:rsidRPr="00A1154D">
        <w:rPr>
          <w:rFonts w:ascii="Arial" w:hAnsi="Arial" w:cs="Arial"/>
        </w:rPr>
        <w:t>Beschwerderecht an die Datensc</w:t>
      </w:r>
      <w:r>
        <w:rPr>
          <w:rFonts w:ascii="Arial" w:hAnsi="Arial" w:cs="Arial"/>
        </w:rPr>
        <w:t xml:space="preserve">hutzbehörde (Barichgasse 40-42, </w:t>
      </w:r>
      <w:r w:rsidRPr="00A1154D">
        <w:rPr>
          <w:rFonts w:ascii="Arial" w:hAnsi="Arial" w:cs="Arial"/>
        </w:rPr>
        <w:t>1030 Wien (Telefon: +43 1 52 152-0, E-Mail: dsb@dsb.gv.at).</w:t>
      </w:r>
    </w:p>
    <w:p w:rsidR="00A1154D" w:rsidRPr="003B3C3B" w:rsidRDefault="00A1154D" w:rsidP="00A1154D">
      <w:pPr>
        <w:rPr>
          <w:rFonts w:ascii="Arial" w:hAnsi="Arial" w:cs="Arial"/>
        </w:rPr>
      </w:pPr>
    </w:p>
    <w:sectPr w:rsidR="00A1154D" w:rsidRPr="003B3C3B" w:rsidSect="003B3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F1"/>
    <w:rsid w:val="00091F56"/>
    <w:rsid w:val="00192B05"/>
    <w:rsid w:val="002408F4"/>
    <w:rsid w:val="003B3C3B"/>
    <w:rsid w:val="003F20D2"/>
    <w:rsid w:val="004E4324"/>
    <w:rsid w:val="004F11F1"/>
    <w:rsid w:val="00597A68"/>
    <w:rsid w:val="00624C7B"/>
    <w:rsid w:val="007A08C4"/>
    <w:rsid w:val="00A1154D"/>
    <w:rsid w:val="00A54B5F"/>
    <w:rsid w:val="00A80AF4"/>
    <w:rsid w:val="00B0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064B"/>
  <w15:chartTrackingRefBased/>
  <w15:docId w15:val="{3D2C4B59-05DF-4D72-9324-145F438F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Montafon Tourismus - Josef Manahl</dc:creator>
  <cp:keywords/>
  <dc:description/>
  <cp:lastModifiedBy>Montafon Tourismus - Josef Manahl</cp:lastModifiedBy>
  <cp:revision>1</cp:revision>
  <dcterms:created xsi:type="dcterms:W3CDTF">2020-10-23T06:06:00Z</dcterms:created>
  <dcterms:modified xsi:type="dcterms:W3CDTF">2020-10-23T08:32:00Z</dcterms:modified>
</cp:coreProperties>
</file>